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2524125</wp:posOffset>
            </wp:positionH>
            <wp:positionV relativeFrom="paragraph">
              <wp:posOffset>-680084</wp:posOffset>
            </wp:positionV>
            <wp:extent cx="571500" cy="52641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264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POKYNY K FLORBALOVÉMU SOUSTŘEDĚNÍ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MLÁDEŽE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I. TERMÍN TŘI STUDNĚ 201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Organizátor: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Dům dětí a mládeže Praha 10 – Dům UM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 Strašnickou vinicí 23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100 00 Praha 10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www.dumum.cz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info@dumum.cz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tel.: 603 178 820, 777 721 741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 případě nutnosti kontakt na hlavního vedoucího tábora (HVT):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Roman Urbanec, tel.: 603 155 422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Doručovací adresa na tábor: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jméno a příjmení účastníka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Tábor „Vysočina” - florbalové soustředění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707.999999999999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Tři Studně 45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707.999999999999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592 02 pošta Fryšava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Účastnický poplatek je 2 </w:t>
      </w:r>
      <w:r w:rsidDel="00000000" w:rsidR="00000000" w:rsidRPr="00000000">
        <w:rPr>
          <w:rFonts w:ascii="Arial" w:cs="Arial" w:eastAsia="Arial" w:hAnsi="Arial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 Kč. Zahrnuje dopravu autobusem tam i zpět, stravu 5x denně, pitný režim, program, ubytování, pedagogický doprovod.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Tábor musí být uhrazen nejpozději do 31. července 201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po tomto termínu bude každý z přihlášených, který nemá uhrazeno vyřazen. Na požádání Vám vystavíme potvrzení o zařazení mezi účastníky tábora pro zaměstnavatele.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Všechny cenné předměty, především mobilní telefony, MP3 přehrávače, tablety apod. nechejte raději doma. Provozovatel nemá možnost zabezpečit jejich bezpečné uložení v prostorách tábora a nebude ani řešit jejich případné zapomenutí/ztracení při činnostech mimo tábor!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Tábor se koná o letních prázdninách v termínu 1</w:t>
      </w:r>
      <w:r w:rsidDel="00000000" w:rsidR="00000000" w:rsidRPr="00000000">
        <w:rPr>
          <w:rFonts w:ascii="Arial" w:cs="Arial" w:eastAsia="Arial" w:hAnsi="Arial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8. – 2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8. 201</w:t>
      </w:r>
      <w:r w:rsidDel="00000000" w:rsidR="00000000" w:rsidRPr="00000000">
        <w:rPr>
          <w:rFonts w:ascii="Arial" w:cs="Arial" w:eastAsia="Arial" w:hAnsi="Arial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(neděle-pátek) v prostorách táborové základny DDM Praha 10 – DŮM UM v pěkné lesnaté krajině poblíž obce Tři Studně, nedaleko rybníka Sykovec a Medlov ve Žďárských vrších mezi Novým Městem na Moravě a Žďárem nad Sázavou.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Ubytování je ve dvou, tří a čtyřlůžkových chatkách, v ohrazeném areálu táborové základny, jehož součástí je dále hlavní budova (jídelna, kuchyň), sociální zařízení (sprchy, splachovací wc), sportovní hřiště, táborové ohniště a nově i venkovní bazén.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Program je zaměřen na sportovní přípravu, stmelování kolektivu hráčů Wizards DDM Praha 10 na </w:t>
      </w:r>
      <w:r w:rsidDel="00000000" w:rsidR="00000000" w:rsidRPr="00000000">
        <w:rPr>
          <w:rFonts w:ascii="Arial" w:cs="Arial" w:eastAsia="Arial" w:hAnsi="Arial"/>
          <w:rtl w:val="0"/>
        </w:rPr>
        <w:t xml:space="preserve">nadcházející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sezónu a poznávání přírody (kategorie přípravka-mladší žáci). Součástí jsou halové tréninky ve Žďáru nad Sázavou.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Vzhledem k tomu, že většina dětí má s sebou mobil (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ideálně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vůbec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dětem s sebou nedávat)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často komunikuje s rodiči, doporučujeme komunikaci omezit na polední klid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Nedoporučujeme především u menších dětí komunikaci před spaním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(pokud není zvykem). Jakékoliv poznatky sdělené mobilem od dětí si prosím raději ověřte telefonicky u HVT, než se tím budete více zaobírat, abychom vám dali přesnou informaci.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Informace k odjezdu a příjezdu: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Autobus bude přistaven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 neděli 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8. 2018 ve 13:40 hodin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odjezd ve 14:00 hodin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 ulici „V Úžlabině“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(cca 300 m od DDM Praha 10, Pod Strašnickou vinicí 23, tj. na spojnici ulic „V Úžlabině“, „Blatovská“ a „Ve Stínu“).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Návrat dětí z tábora je v pátek 2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srpna 201</w:t>
      </w:r>
      <w:r w:rsidDel="00000000" w:rsidR="00000000" w:rsidRPr="00000000">
        <w:rPr>
          <w:rFonts w:ascii="Arial" w:cs="Arial" w:eastAsia="Arial" w:hAnsi="Arial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na místo odjezdu v časovém rozmezí 12:30 – 13:30 hodin.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 případě změn časů odjezdu a příjezdu, budou účastníci včas informováni emailem nebo tele</w:t>
      </w:r>
      <w:r w:rsidDel="00000000" w:rsidR="00000000" w:rsidRPr="00000000">
        <w:rPr>
          <w:rFonts w:ascii="Arial" w:cs="Arial" w:eastAsia="Arial" w:hAnsi="Arial"/>
          <w:rtl w:val="0"/>
        </w:rPr>
        <w:t xml:space="preserve">fonicky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Při odjezdu odevzdejte: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obálku opatřenou jménem dítěte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adresou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telefony na rodiče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(zákonného zástupce)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 době tábora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KOPIE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zdravotní způsobilosti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ORIGINÁL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bezinfekčnost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čitelná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kopie kartičky pojištěnce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(originál může mít účastník u sebe),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kopii očkovacího průkazu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osobní léky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označené jménem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dávkováním – v případě, že je má dítě u sebe a bere je samo, uveďte tuto informaci v prohlášení o bezinfekčnosti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Prohlášení o bezinfekčnosti vyplňte až v den odjezdu, musí tam být datum odjezdu!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 případě, že přihlášený nebude mít v době odjezdu vše v pořádku (přihláška, platba + všechny uvedené věci v obálce) nemůže na tábor odjet!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Doporučený seznam věcí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(u menších dětí doporučujeme věci označit jménem!)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Věci potřebné pro Florbalový trénink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lorbalová hůl, sálové boty do haly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pevné 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oty na běhání venku a sportovní aktivity, dostatek triček na sport, kraťasy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dostatek ponožek a spodního prádla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florbalový míček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ndividuálně pomůcky, které účastník používá k florbalu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Dále: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spací pytel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pevné turistické boty, boty na venkovní běhání, sálové boty, holinky, pantofle do chatky(sandály)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pláštěnka, batůžek na výlety, plastovou láhev na pití (u menších dětí je lepší 2x do velikosti 1l)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plátěný/bavlněný pytel na špinavé prádlo – ne igelitku !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plavky, neplavci – rukávky, popř. kruh, sluneční brýle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bavlněný šátek!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1x pyžamo</w:t>
        <w:tab/>
        <w:tab/>
        <w:tab/>
        <w:tab/>
        <w:tab/>
        <w:t xml:space="preserve">dostatek kapesníků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bunda, kalhoty, kraťasy</w:t>
        <w:tab/>
        <w:tab/>
        <w:tab/>
        <w:tab/>
        <w:t xml:space="preserve">mikina či svetr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2x tepláková souprava</w:t>
        <w:tab/>
        <w:tab/>
        <w:tab/>
        <w:tab/>
        <w:t xml:space="preserve">dostatek spodního prádla (min. 1 ks / den)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2x triko dlouhý rukáv,</w:t>
        <w:tab/>
        <w:tab/>
        <w:tab/>
        <w:tab/>
        <w:t xml:space="preserve">dostatek ponožek (dejte i teplé)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4x triko krátký rukáv</w:t>
        <w:tab/>
        <w:tab/>
        <w:tab/>
        <w:tab/>
        <w:t xml:space="preserve">u menších dětí 1x punčocháče či kamaše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čepice s kšiltem či šátek jako ochrana hlavy před sluncem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mýdlo, šampon, opalovací krém, repelent, hřeben, zubní kartáček+pasta,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min. 2x ručník (1 bude používán pouze ke koupání v rybníce, bazénu a 1 pouze v umývár</w:t>
      </w:r>
      <w:r w:rsidDel="00000000" w:rsidR="00000000" w:rsidRPr="00000000">
        <w:rPr>
          <w:rFonts w:ascii="Arial" w:cs="Arial" w:eastAsia="Arial" w:hAnsi="Arial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ách)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baterka nebo čelovka (náhradní baterie)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blok, psací potřeby, pastelky, fixy, knihu či časopis na čten</w:t>
      </w:r>
      <w:r w:rsidDel="00000000" w:rsidR="00000000" w:rsidRPr="00000000">
        <w:rPr>
          <w:rFonts w:ascii="Arial" w:cs="Arial" w:eastAsia="Arial" w:hAnsi="Arial"/>
          <w:rtl w:val="0"/>
        </w:rPr>
        <w:t xml:space="preserve">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nadepsanou obálku nebo pohledy s adresou rodičů, poštovní známky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kapesné cca 400 Kč dle uvážení rodičů, u menších dětí lze předat v nadepsané obálce vedoucím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 choulostivější děti slabší čepice (občas může být chladněji)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 menších dětí malý plyšák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pokud dítě musí nosit dioptrické brýle, přibalte i náhradní jestli má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další dle Vašich zkušeností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dumum.cz" TargetMode="External"/><Relationship Id="rId8" Type="http://schemas.openxmlformats.org/officeDocument/2006/relationships/hyperlink" Target="mailto:info@dumu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