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FF94" w14:textId="77777777" w:rsidR="009334A4" w:rsidRDefault="009334A4" w:rsidP="009518F7">
      <w:pPr>
        <w:pStyle w:val="Nzev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14:paraId="0039982D" w14:textId="77777777" w:rsidR="00964BE9" w:rsidRDefault="002F0C3A" w:rsidP="008100BA">
      <w:pPr>
        <w:spacing w:after="0"/>
        <w:jc w:val="center"/>
        <w:outlineLvl w:val="0"/>
        <w:rPr>
          <w:rFonts w:ascii="Viner Hand ITC" w:hAnsi="Viner Hand ITC" w:cs="Arial"/>
          <w:b/>
          <w:bCs/>
          <w:sz w:val="56"/>
          <w:szCs w:val="56"/>
        </w:rPr>
      </w:pPr>
      <w:r>
        <w:rPr>
          <w:rFonts w:ascii="Viner Hand ITC" w:eastAsia="BatangChe" w:hAnsi="Viner Hand ITC" w:cs="Andalus"/>
          <w:b/>
          <w:noProof/>
          <w:color w:val="943634"/>
          <w:sz w:val="32"/>
          <w:szCs w:val="32"/>
          <w:lang w:eastAsia="cs-CZ"/>
        </w:rPr>
        <w:drawing>
          <wp:anchor distT="0" distB="0" distL="114300" distR="114300" simplePos="0" relativeHeight="251656192" behindDoc="0" locked="0" layoutInCell="1" allowOverlap="1" wp14:anchorId="4B74B26C" wp14:editId="56EDAD3A">
            <wp:simplePos x="0" y="0"/>
            <wp:positionH relativeFrom="column">
              <wp:posOffset>466090</wp:posOffset>
            </wp:positionH>
            <wp:positionV relativeFrom="paragraph">
              <wp:posOffset>321944</wp:posOffset>
            </wp:positionV>
            <wp:extent cx="4886325" cy="866775"/>
            <wp:effectExtent l="0" t="0" r="952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dum UM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FADCC" w14:textId="77777777" w:rsidR="00964BE9" w:rsidRPr="00A01BBF" w:rsidRDefault="00964BE9" w:rsidP="008100BA">
      <w:pPr>
        <w:spacing w:after="0"/>
        <w:jc w:val="center"/>
        <w:outlineLvl w:val="0"/>
        <w:rPr>
          <w:rFonts w:ascii="Viner Hand ITC" w:hAnsi="Viner Hand ITC" w:cs="Arial"/>
          <w:b/>
          <w:bCs/>
          <w:sz w:val="10"/>
          <w:szCs w:val="10"/>
        </w:rPr>
      </w:pPr>
    </w:p>
    <w:p w14:paraId="6F0B2E78" w14:textId="77777777" w:rsidR="00013C34" w:rsidRDefault="00013C34" w:rsidP="008100BA">
      <w:pPr>
        <w:spacing w:after="0"/>
        <w:jc w:val="center"/>
        <w:outlineLvl w:val="0"/>
        <w:rPr>
          <w:rFonts w:ascii="Viner Hand ITC" w:hAnsi="Viner Hand ITC" w:cs="Arial"/>
          <w:b/>
          <w:bCs/>
          <w:sz w:val="56"/>
          <w:szCs w:val="56"/>
        </w:rPr>
      </w:pPr>
    </w:p>
    <w:p w14:paraId="1B02A523" w14:textId="77777777" w:rsidR="00BA01A7" w:rsidRPr="00E64564" w:rsidRDefault="00BA01A7" w:rsidP="00ED69BE">
      <w:pPr>
        <w:spacing w:after="0"/>
        <w:jc w:val="center"/>
        <w:outlineLvl w:val="0"/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64564"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TANE</w:t>
      </w:r>
      <w:r w:rsidR="00E64564"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E64564"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NÍ SOUST</w:t>
      </w:r>
      <w:r w:rsidR="00E64564"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Ř</w:t>
      </w:r>
      <w:r w:rsidRPr="00E64564"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ED</w:t>
      </w:r>
      <w:r w:rsidR="00E64564"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Ě</w:t>
      </w:r>
      <w:r w:rsidRPr="00E64564">
        <w:rPr>
          <w:rFonts w:ascii="Comic Sans MS" w:eastAsia="BatangChe" w:hAnsi="Comic Sans MS" w:cstheme="minorHAnsi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NÍ</w:t>
      </w:r>
    </w:p>
    <w:p w14:paraId="4F85E6C9" w14:textId="77777777" w:rsidR="002F0C3A" w:rsidRDefault="00BA01A7" w:rsidP="00BA01A7">
      <w:pPr>
        <w:spacing w:after="0"/>
        <w:jc w:val="right"/>
        <w:outlineLvl w:val="0"/>
        <w:rPr>
          <w:rFonts w:ascii="Viner Hand ITC" w:hAnsi="Viner Hand ITC" w:cs="Arial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71B7BA9" wp14:editId="7463EA51">
            <wp:simplePos x="0" y="0"/>
            <wp:positionH relativeFrom="column">
              <wp:posOffset>-524510</wp:posOffset>
            </wp:positionH>
            <wp:positionV relativeFrom="paragraph">
              <wp:posOffset>258445</wp:posOffset>
            </wp:positionV>
            <wp:extent cx="7115175" cy="3371850"/>
            <wp:effectExtent l="0" t="0" r="9525" b="0"/>
            <wp:wrapNone/>
            <wp:docPr id="3" name="Obrázek 3" descr="VÃ½sledek obrÃ¡zku pro hip hop taneÄnice obrÃ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hip hop taneÄnice obrÃ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9A43" w14:textId="77777777" w:rsidR="006D0E37" w:rsidRDefault="006D0E37" w:rsidP="006D0E37">
      <w:pPr>
        <w:jc w:val="center"/>
        <w:rPr>
          <w:rFonts w:ascii="Chiller" w:eastAsia="BatangChe" w:hAnsi="Chiller" w:cs="Andalus"/>
          <w:b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71F619" w14:textId="77777777" w:rsidR="006D0E37" w:rsidRDefault="00013C34" w:rsidP="006D0E37">
      <w:pPr>
        <w:jc w:val="center"/>
        <w:rPr>
          <w:rFonts w:ascii="Chiller" w:eastAsia="BatangChe" w:hAnsi="Chiller" w:cs="Andalus"/>
          <w:b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1233B" wp14:editId="6A51675F">
                <wp:simplePos x="0" y="0"/>
                <wp:positionH relativeFrom="column">
                  <wp:posOffset>-162560</wp:posOffset>
                </wp:positionH>
                <wp:positionV relativeFrom="paragraph">
                  <wp:posOffset>242569</wp:posOffset>
                </wp:positionV>
                <wp:extent cx="6419850" cy="62579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257925"/>
                        </a:xfrm>
                        <a:prstGeom prst="ellipse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4FF798A7" w14:textId="7A9E7765" w:rsidR="00E64564" w:rsidRDefault="00500BC2" w:rsidP="00E64564">
                            <w:pPr>
                              <w:spacing w:after="0"/>
                              <w:ind w:left="-426"/>
                              <w:jc w:val="center"/>
                              <w:outlineLvl w:val="0"/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64564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PT 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="00E64564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– 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E64564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8. 20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68A82325" w14:textId="77777777" w:rsidR="00E64564" w:rsidRDefault="00E64564" w:rsidP="00E64564">
                            <w:pPr>
                              <w:spacing w:after="0"/>
                              <w:ind w:left="-426"/>
                              <w:jc w:val="center"/>
                              <w:outlineLvl w:val="0"/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="00500BC2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17. </w:t>
                            </w:r>
                            <w:r w:rsidR="00500BC2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hod</w:t>
                            </w:r>
                          </w:p>
                          <w:p w14:paraId="15593289" w14:textId="306F1730" w:rsidR="00500BC2" w:rsidRDefault="00500BC2" w:rsidP="00E64564">
                            <w:pPr>
                              <w:spacing w:after="0"/>
                              <w:ind w:left="-426"/>
                              <w:jc w:val="center"/>
                              <w:outlineLvl w:val="0"/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E64564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ena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,-</w:t>
                            </w:r>
                            <w:r w:rsidR="00E64564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F4816C" w14:textId="1AB7B733" w:rsidR="00E64564" w:rsidRDefault="00E64564" w:rsidP="00E64564">
                            <w:pPr>
                              <w:spacing w:after="0"/>
                              <w:ind w:left="-426"/>
                              <w:jc w:val="center"/>
                              <w:outlineLvl w:val="0"/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500BC2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mimo 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pražské účastníky </w:t>
                            </w:r>
                            <w:r w:rsidR="00500BC2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00,- Kč</w:t>
                            </w:r>
                          </w:p>
                          <w:p w14:paraId="5415C2EE" w14:textId="77777777" w:rsidR="00E64564" w:rsidRDefault="00E64564" w:rsidP="00E64564">
                            <w:pPr>
                              <w:jc w:val="center"/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Zahrnuje program, stravu, odměny, lektory</w:t>
                            </w:r>
                          </w:p>
                          <w:p w14:paraId="61E4153A" w14:textId="77777777" w:rsidR="00E64564" w:rsidRDefault="00E64564" w:rsidP="00E64564">
                            <w:pPr>
                              <w:jc w:val="center"/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Koná se na zahradě a v prostorách DDM</w:t>
                            </w:r>
                          </w:p>
                          <w:p w14:paraId="060F3A13" w14:textId="77777777" w:rsidR="00E64564" w:rsidRDefault="00E64564" w:rsidP="00E64564">
                            <w:pPr>
                              <w:jc w:val="center"/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Bytovkách 803, Praha 10</w:t>
                            </w:r>
                          </w:p>
                          <w:p w14:paraId="1133A2E1" w14:textId="29353E29" w:rsidR="00E64564" w:rsidRDefault="00E64564" w:rsidP="00E64564">
                            <w:pPr>
                              <w:jc w:val="center"/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Info:lickova@dumum.cz</w:t>
                            </w:r>
                            <w:proofErr w:type="gramEnd"/>
                            <w:r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tel: 777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721</w:t>
                            </w:r>
                            <w:r w:rsidR="00FB4E67"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BatangChe" w:hAnsiTheme="minorHAnsi" w:cstheme="minorHAnsi"/>
                                <w:b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743</w:t>
                            </w:r>
                          </w:p>
                          <w:p w14:paraId="04FC3928" w14:textId="77777777" w:rsidR="00013C34" w:rsidRDefault="00013C3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1233B" id="Textové pole 1" o:spid="_x0000_s1026" style="position:absolute;left:0;text-align:left;margin-left:-12.8pt;margin-top:19.1pt;width:505.5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" stroked="f">
                <v:textbox inset="0,0,0,0">
                  <w:txbxContent>
                    <w:p w14:paraId="4FF798A7" w14:textId="7A9E7765" w:rsidR="00E64564" w:rsidRDefault="00500BC2" w:rsidP="00E64564">
                      <w:pPr>
                        <w:spacing w:after="0"/>
                        <w:ind w:left="-426"/>
                        <w:jc w:val="center"/>
                        <w:outlineLvl w:val="0"/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64564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PT 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="00E64564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– 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E64564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8. 20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68A82325" w14:textId="77777777" w:rsidR="00E64564" w:rsidRDefault="00E64564" w:rsidP="00E64564">
                      <w:pPr>
                        <w:spacing w:after="0"/>
                        <w:ind w:left="-426"/>
                        <w:jc w:val="center"/>
                        <w:outlineLvl w:val="0"/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="00500BC2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17. </w:t>
                      </w:r>
                      <w:r w:rsidR="00500BC2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hod</w:t>
                      </w:r>
                    </w:p>
                    <w:p w14:paraId="15593289" w14:textId="306F1730" w:rsidR="00500BC2" w:rsidRDefault="00500BC2" w:rsidP="00E64564">
                      <w:pPr>
                        <w:spacing w:after="0"/>
                        <w:ind w:left="-426"/>
                        <w:jc w:val="center"/>
                        <w:outlineLvl w:val="0"/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E64564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ena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,-</w:t>
                      </w:r>
                      <w:r w:rsidR="00E64564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F4816C" w14:textId="1AB7B733" w:rsidR="00E64564" w:rsidRDefault="00E64564" w:rsidP="00E64564">
                      <w:pPr>
                        <w:spacing w:after="0"/>
                        <w:ind w:left="-426"/>
                        <w:jc w:val="center"/>
                        <w:outlineLvl w:val="0"/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500BC2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mimo 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pražské účastníky </w:t>
                      </w:r>
                      <w:r w:rsidR="00500BC2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Theme="minorHAnsi" w:eastAsia="BatangChe" w:hAnsiTheme="minorHAnsi" w:cstheme="minorHAnsi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00,- Kč</w:t>
                      </w:r>
                    </w:p>
                    <w:p w14:paraId="5415C2EE" w14:textId="77777777" w:rsidR="00E64564" w:rsidRDefault="00E64564" w:rsidP="00E64564">
                      <w:pPr>
                        <w:jc w:val="center"/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Zahrnuje program, stravu, odměny, lektory</w:t>
                      </w:r>
                    </w:p>
                    <w:p w14:paraId="61E4153A" w14:textId="77777777" w:rsidR="00E64564" w:rsidRDefault="00E64564" w:rsidP="00E64564">
                      <w:pPr>
                        <w:jc w:val="center"/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Koná se na zahradě a v prostorách DDM</w:t>
                      </w:r>
                    </w:p>
                    <w:p w14:paraId="060F3A13" w14:textId="77777777" w:rsidR="00E64564" w:rsidRDefault="00E64564" w:rsidP="00E64564">
                      <w:pPr>
                        <w:jc w:val="center"/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 Bytovkách 803, Praha 10</w:t>
                      </w:r>
                    </w:p>
                    <w:p w14:paraId="1133A2E1" w14:textId="29353E29" w:rsidR="00E64564" w:rsidRDefault="00E64564" w:rsidP="00E64564">
                      <w:pPr>
                        <w:jc w:val="center"/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Info:lickova@dumum.cz</w:t>
                      </w:r>
                      <w:proofErr w:type="gramEnd"/>
                      <w:r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tel: 777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721</w:t>
                      </w:r>
                      <w:r w:rsidR="00FB4E67"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eastAsia="BatangChe" w:hAnsiTheme="minorHAnsi" w:cstheme="minorHAnsi"/>
                          <w:b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743</w:t>
                      </w:r>
                    </w:p>
                    <w:p w14:paraId="04FC3928" w14:textId="77777777" w:rsidR="00013C34" w:rsidRDefault="00013C34"/>
                  </w:txbxContent>
                </v:textbox>
              </v:oval>
            </w:pict>
          </mc:Fallback>
        </mc:AlternateContent>
      </w:r>
    </w:p>
    <w:p w14:paraId="28FAFD4B" w14:textId="77777777" w:rsidR="006D0E37" w:rsidRDefault="006D0E37" w:rsidP="006D0E37">
      <w:pPr>
        <w:jc w:val="center"/>
        <w:rPr>
          <w:rFonts w:ascii="Chiller" w:eastAsia="BatangChe" w:hAnsi="Chiller" w:cs="Andalus"/>
          <w:b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D3E26A" w14:textId="77777777" w:rsidR="006D0E37" w:rsidRDefault="006D0E37" w:rsidP="006D0E37">
      <w:pPr>
        <w:spacing w:line="240" w:lineRule="atLeast"/>
        <w:jc w:val="center"/>
        <w:rPr>
          <w:rFonts w:ascii="Chiller" w:eastAsia="BatangChe" w:hAnsi="Chiller" w:cs="Andalus"/>
          <w:b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A1D0E1" w14:textId="77777777" w:rsidR="00843460" w:rsidRDefault="00843460" w:rsidP="006D0E37">
      <w:pPr>
        <w:spacing w:line="240" w:lineRule="atLeast"/>
        <w:jc w:val="center"/>
        <w:rPr>
          <w:rFonts w:ascii="Chiller" w:eastAsia="BatangChe" w:hAnsi="Chiller" w:cs="Times New Roman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D70F71" w14:textId="77777777" w:rsidR="00013C34" w:rsidRDefault="00013C34" w:rsidP="00013C34">
      <w:pPr>
        <w:rPr>
          <w:rFonts w:ascii="Chiller" w:eastAsia="BatangChe" w:hAnsi="Chiller" w:cs="Times New Roman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785BBC" w14:textId="77777777" w:rsidR="00ED69BE" w:rsidRDefault="00ED69BE" w:rsidP="00BA01A7">
      <w:pPr>
        <w:jc w:val="center"/>
        <w:rPr>
          <w:rFonts w:ascii="Chiller" w:eastAsia="BatangChe" w:hAnsi="Chiller" w:cs="Andalus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641489" w14:textId="77777777" w:rsidR="00ED69BE" w:rsidRDefault="00ED69BE" w:rsidP="00BA01A7">
      <w:pPr>
        <w:jc w:val="center"/>
        <w:rPr>
          <w:rFonts w:ascii="Chiller" w:eastAsia="BatangChe" w:hAnsi="Chiller" w:cs="Andalus"/>
          <w:b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ED69BE" w:rsidSect="003029F2">
      <w:pgSz w:w="11906" w:h="16838"/>
      <w:pgMar w:top="567" w:right="1418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ner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26" o:spid="_x0000_i1089" type="#_x0000_t75" alt="SouvisejÃ­cÃ­ obrÃ¡zek" style="width:584.25pt;height:617.25pt;visibility:visible;mso-wrap-style:square" o:bullet="t">
        <v:imagedata r:id="rId1" o:title="SouvisejÃ­cÃ­ obrÃ¡zek"/>
      </v:shape>
    </w:pict>
  </w:numPicBullet>
  <w:abstractNum w:abstractNumId="0" w15:restartNumberingAfterBreak="0">
    <w:nsid w:val="07E50E99"/>
    <w:multiLevelType w:val="hybridMultilevel"/>
    <w:tmpl w:val="C31CA57C"/>
    <w:lvl w:ilvl="0" w:tplc="30DCD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CE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04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A5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4E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AB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A0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E8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E9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0F5E18"/>
    <w:multiLevelType w:val="multilevel"/>
    <w:tmpl w:val="323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3980226"/>
    <w:multiLevelType w:val="multilevel"/>
    <w:tmpl w:val="8F2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75906323"/>
    <w:multiLevelType w:val="hybridMultilevel"/>
    <w:tmpl w:val="6D74963C"/>
    <w:lvl w:ilvl="0" w:tplc="203A9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22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4E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23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2A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E9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E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65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F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DFB"/>
    <w:rsid w:val="00013C34"/>
    <w:rsid w:val="000370F2"/>
    <w:rsid w:val="0005213C"/>
    <w:rsid w:val="00072DFB"/>
    <w:rsid w:val="00075836"/>
    <w:rsid w:val="000D12EC"/>
    <w:rsid w:val="00103AA7"/>
    <w:rsid w:val="00140843"/>
    <w:rsid w:val="0018211D"/>
    <w:rsid w:val="0019272F"/>
    <w:rsid w:val="001B2C93"/>
    <w:rsid w:val="001C1CE1"/>
    <w:rsid w:val="001C68CE"/>
    <w:rsid w:val="001E3973"/>
    <w:rsid w:val="00234E76"/>
    <w:rsid w:val="00252F42"/>
    <w:rsid w:val="00283AAB"/>
    <w:rsid w:val="00297BAA"/>
    <w:rsid w:val="002F0C3A"/>
    <w:rsid w:val="003026B5"/>
    <w:rsid w:val="003029F2"/>
    <w:rsid w:val="00367375"/>
    <w:rsid w:val="0038690A"/>
    <w:rsid w:val="0041126F"/>
    <w:rsid w:val="004170BD"/>
    <w:rsid w:val="00454918"/>
    <w:rsid w:val="00460066"/>
    <w:rsid w:val="004A6C8B"/>
    <w:rsid w:val="00500BC2"/>
    <w:rsid w:val="00516201"/>
    <w:rsid w:val="0052666D"/>
    <w:rsid w:val="00534A0D"/>
    <w:rsid w:val="005B2B1B"/>
    <w:rsid w:val="005D375B"/>
    <w:rsid w:val="005D4608"/>
    <w:rsid w:val="005F4B84"/>
    <w:rsid w:val="00616A95"/>
    <w:rsid w:val="006B22DC"/>
    <w:rsid w:val="006C390D"/>
    <w:rsid w:val="006D0E37"/>
    <w:rsid w:val="006D151B"/>
    <w:rsid w:val="00733747"/>
    <w:rsid w:val="00733C57"/>
    <w:rsid w:val="00746A86"/>
    <w:rsid w:val="00791A4F"/>
    <w:rsid w:val="00803320"/>
    <w:rsid w:val="008100BA"/>
    <w:rsid w:val="00843460"/>
    <w:rsid w:val="00851F24"/>
    <w:rsid w:val="00876949"/>
    <w:rsid w:val="00881ECA"/>
    <w:rsid w:val="008A08DD"/>
    <w:rsid w:val="008D69FD"/>
    <w:rsid w:val="008E17EB"/>
    <w:rsid w:val="008E2AD4"/>
    <w:rsid w:val="008F4284"/>
    <w:rsid w:val="008F5D50"/>
    <w:rsid w:val="00903417"/>
    <w:rsid w:val="00923781"/>
    <w:rsid w:val="009334A4"/>
    <w:rsid w:val="0093789D"/>
    <w:rsid w:val="00946E26"/>
    <w:rsid w:val="009518F7"/>
    <w:rsid w:val="00964BE9"/>
    <w:rsid w:val="009A0386"/>
    <w:rsid w:val="009B35D4"/>
    <w:rsid w:val="009B49F2"/>
    <w:rsid w:val="009E0D56"/>
    <w:rsid w:val="009F4EFB"/>
    <w:rsid w:val="00A01BBF"/>
    <w:rsid w:val="00A032CA"/>
    <w:rsid w:val="00A2661F"/>
    <w:rsid w:val="00A73E25"/>
    <w:rsid w:val="00A765AB"/>
    <w:rsid w:val="00A94FE7"/>
    <w:rsid w:val="00A97DD0"/>
    <w:rsid w:val="00AD100A"/>
    <w:rsid w:val="00AD5A54"/>
    <w:rsid w:val="00AE0AE7"/>
    <w:rsid w:val="00B70F23"/>
    <w:rsid w:val="00B77BBD"/>
    <w:rsid w:val="00B9627B"/>
    <w:rsid w:val="00BA01A7"/>
    <w:rsid w:val="00BC2B56"/>
    <w:rsid w:val="00BF34D5"/>
    <w:rsid w:val="00BF6439"/>
    <w:rsid w:val="00C021A1"/>
    <w:rsid w:val="00C910AF"/>
    <w:rsid w:val="00C9395F"/>
    <w:rsid w:val="00CC1454"/>
    <w:rsid w:val="00CD7325"/>
    <w:rsid w:val="00CE0A6A"/>
    <w:rsid w:val="00D27A02"/>
    <w:rsid w:val="00D5202E"/>
    <w:rsid w:val="00D82087"/>
    <w:rsid w:val="00DA01B5"/>
    <w:rsid w:val="00DA2B34"/>
    <w:rsid w:val="00DE166C"/>
    <w:rsid w:val="00DE6B86"/>
    <w:rsid w:val="00E377FA"/>
    <w:rsid w:val="00E64564"/>
    <w:rsid w:val="00E6524D"/>
    <w:rsid w:val="00E82593"/>
    <w:rsid w:val="00EA00B8"/>
    <w:rsid w:val="00EC170F"/>
    <w:rsid w:val="00ED69BE"/>
    <w:rsid w:val="00F17226"/>
    <w:rsid w:val="00F51BE4"/>
    <w:rsid w:val="00F7632A"/>
    <w:rsid w:val="00FB40F4"/>
    <w:rsid w:val="00FB4E67"/>
    <w:rsid w:val="00FC6C5D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A7F30"/>
  <w15:docId w15:val="{79618FDE-262E-4061-8C2A-74A5EEFB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75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F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B70F2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70F23"/>
    <w:rPr>
      <w:rFonts w:ascii="Times New Roman" w:hAnsi="Times New Roman" w:cs="Times New Roman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rsid w:val="008F5D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29F2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013C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281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25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7D7D7"/>
                        <w:left w:val="single" w:sz="8" w:space="0" w:color="D7D7D7"/>
                        <w:bottom w:val="single" w:sz="8" w:space="0" w:color="D7D7D7"/>
                        <w:right w:val="single" w:sz="8" w:space="0" w:color="D7D7D7"/>
                      </w:divBdr>
                      <w:divsChild>
                        <w:div w:id="16880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9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9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9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251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26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D7D7D7"/>
                        <w:left w:val="single" w:sz="8" w:space="0" w:color="D7D7D7"/>
                        <w:bottom w:val="single" w:sz="8" w:space="0" w:color="D7D7D7"/>
                        <w:right w:val="single" w:sz="8" w:space="0" w:color="D7D7D7"/>
                      </w:divBdr>
                      <w:divsChild>
                        <w:div w:id="16880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9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9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09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9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D8EE-AA8D-4213-934C-13046AF5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Dům UM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Hrušová</cp:lastModifiedBy>
  <cp:revision>5</cp:revision>
  <cp:lastPrinted>2020-10-13T07:20:00Z</cp:lastPrinted>
  <dcterms:created xsi:type="dcterms:W3CDTF">2019-09-16T08:29:00Z</dcterms:created>
  <dcterms:modified xsi:type="dcterms:W3CDTF">2021-06-17T06:31:00Z</dcterms:modified>
</cp:coreProperties>
</file>